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67D" w:rsidRDefault="00CA767D" w:rsidP="00CA7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767D" w:rsidRPr="00B94B3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A4A04" w:rsidRPr="009A027D" w:rsidRDefault="00CA767D" w:rsidP="000A4A04">
      <w:pPr>
        <w:pStyle w:val="a3"/>
        <w:tabs>
          <w:tab w:val="left" w:pos="426"/>
        </w:tabs>
        <w:ind w:right="-30"/>
        <w:rPr>
          <w:color w:val="000000"/>
        </w:rPr>
      </w:pPr>
      <w:r w:rsidRPr="00B94B3D">
        <w:rPr>
          <w:sz w:val="24"/>
        </w:rPr>
        <w:t xml:space="preserve">   </w:t>
      </w:r>
      <w:r w:rsidR="000A4A04">
        <w:rPr>
          <w:sz w:val="24"/>
        </w:rPr>
        <w:t xml:space="preserve">  </w:t>
      </w:r>
      <w:proofErr w:type="gramStart"/>
      <w:r w:rsidRPr="00DD4FE0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</w:t>
      </w:r>
      <w:r w:rsidR="000A4A04" w:rsidRPr="00AC53C4">
        <w:rPr>
          <w:sz w:val="24"/>
        </w:rPr>
        <w:t>на  «12» декабря 2022 года,  открытый по форме подачи предложений  о размере ежегодной арендной платы, на право заключения договора аренды земельного участка площадью 1500 квадратных метров из земель населенных пунктов, с кадастровым номером 76:17:105501:307, расположенного по адресу:</w:t>
      </w:r>
      <w:proofErr w:type="gramEnd"/>
      <w:r w:rsidR="000A4A04" w:rsidRPr="00AC53C4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</w:t>
      </w:r>
      <w:r w:rsidR="000A4A04" w:rsidRPr="009A027D">
        <w:rPr>
          <w:sz w:val="24"/>
        </w:rPr>
        <w:t xml:space="preserve">поселение, </w:t>
      </w:r>
      <w:proofErr w:type="spellStart"/>
      <w:r w:rsidR="000A4A04" w:rsidRPr="009A027D">
        <w:rPr>
          <w:sz w:val="24"/>
        </w:rPr>
        <w:t>д</w:t>
      </w:r>
      <w:proofErr w:type="gramStart"/>
      <w:r w:rsidR="000A4A04" w:rsidRPr="009A027D">
        <w:rPr>
          <w:sz w:val="24"/>
        </w:rPr>
        <w:t>.Т</w:t>
      </w:r>
      <w:proofErr w:type="gramEnd"/>
      <w:r w:rsidR="000A4A04" w:rsidRPr="009A027D">
        <w:rPr>
          <w:sz w:val="24"/>
        </w:rPr>
        <w:t>ерентьевская</w:t>
      </w:r>
      <w:proofErr w:type="spellEnd"/>
      <w:r w:rsidR="000A4A04" w:rsidRPr="009A027D">
        <w:rPr>
          <w:sz w:val="24"/>
        </w:rPr>
        <w:t xml:space="preserve">, земельный участок 29а, с разрешенным использованием: для ведения личного подсобного хозяйства (приусадебный земельный участок), со следующим ограничением: полностью расположен в 3,4,5,6 </w:t>
      </w:r>
      <w:proofErr w:type="spellStart"/>
      <w:r w:rsidR="000A4A04" w:rsidRPr="009A027D">
        <w:rPr>
          <w:sz w:val="24"/>
        </w:rPr>
        <w:t>подзонах</w:t>
      </w:r>
      <w:proofErr w:type="spellEnd"/>
      <w:r w:rsidR="000A4A04" w:rsidRPr="009A027D">
        <w:rPr>
          <w:sz w:val="24"/>
        </w:rPr>
        <w:t xml:space="preserve"> </w:t>
      </w:r>
      <w:proofErr w:type="spellStart"/>
      <w:r w:rsidR="000A4A04" w:rsidRPr="009A027D">
        <w:rPr>
          <w:sz w:val="24"/>
        </w:rPr>
        <w:t>приаэродромной</w:t>
      </w:r>
      <w:proofErr w:type="spellEnd"/>
      <w:r w:rsidR="000A4A04" w:rsidRPr="009A027D">
        <w:rPr>
          <w:sz w:val="24"/>
        </w:rPr>
        <w:t xml:space="preserve"> территории аэропорта Ярославль (</w:t>
      </w:r>
      <w:proofErr w:type="spellStart"/>
      <w:r w:rsidR="000A4A04" w:rsidRPr="009A027D">
        <w:rPr>
          <w:sz w:val="24"/>
        </w:rPr>
        <w:t>Туношна</w:t>
      </w:r>
      <w:proofErr w:type="spellEnd"/>
      <w:r w:rsidR="000A4A04" w:rsidRPr="009A027D">
        <w:rPr>
          <w:sz w:val="24"/>
        </w:rPr>
        <w:t>), зона возможного катастрофического подтопления, признан несостоявшимся в связи с тем, что по окончании срока подачи заявок на участие в аукционе подана только одна заявка</w:t>
      </w:r>
    </w:p>
    <w:p w:rsidR="000A4A04" w:rsidRPr="009A027D" w:rsidRDefault="000A4A04" w:rsidP="000A4A04">
      <w:pPr>
        <w:tabs>
          <w:tab w:val="left" w:pos="284"/>
        </w:tabs>
        <w:jc w:val="both"/>
        <w:rPr>
          <w:rFonts w:ascii="Times New Roman" w:hAnsi="Times New Roman" w:cs="Times New Roman"/>
        </w:rPr>
      </w:pPr>
      <w:r w:rsidRPr="009A027D">
        <w:rPr>
          <w:rFonts w:ascii="Times New Roman" w:hAnsi="Times New Roman" w:cs="Times New Roman"/>
        </w:rPr>
        <w:t xml:space="preserve">      В соответствии с пунктом 14 статьи 39.12. Земельного кодекса Российской Федерации договор аренды земельного участка будет заключен с единственным участником аукциона –  Гусевым Артемом Владимировичем по начальному размеру ежегодной арендной платы земельного участка –  43 453 (Сорок три тысячи четыреста пятьдесят три) рубля 38 копеек.</w:t>
      </w:r>
    </w:p>
    <w:p w:rsidR="00CA767D" w:rsidRPr="006D02EB" w:rsidRDefault="000A4A04" w:rsidP="009A027D">
      <w:pPr>
        <w:tabs>
          <w:tab w:val="left" w:pos="284"/>
        </w:tabs>
        <w:spacing w:after="0"/>
        <w:ind w:right="114"/>
        <w:jc w:val="right"/>
        <w:rPr>
          <w:rFonts w:ascii="Times New Roman" w:hAnsi="Times New Roman" w:cs="Times New Roman"/>
          <w:sz w:val="24"/>
          <w:szCs w:val="24"/>
        </w:rPr>
      </w:pPr>
      <w:r w:rsidRPr="00AC53C4"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CA767D">
        <w:rPr>
          <w:rFonts w:ascii="Times New Roman" w:hAnsi="Times New Roman" w:cs="Times New Roman"/>
          <w:sz w:val="24"/>
          <w:szCs w:val="24"/>
        </w:rPr>
        <w:t>И.о. п</w:t>
      </w:r>
      <w:r w:rsidR="00CA767D" w:rsidRPr="006D02EB">
        <w:rPr>
          <w:rFonts w:ascii="Times New Roman" w:hAnsi="Times New Roman" w:cs="Times New Roman"/>
          <w:sz w:val="24"/>
          <w:szCs w:val="24"/>
        </w:rPr>
        <w:t>редседател</w:t>
      </w:r>
      <w:r w:rsidR="00CA767D">
        <w:rPr>
          <w:rFonts w:ascii="Times New Roman" w:hAnsi="Times New Roman" w:cs="Times New Roman"/>
          <w:sz w:val="24"/>
          <w:szCs w:val="24"/>
        </w:rPr>
        <w:t>я</w:t>
      </w:r>
      <w:r w:rsidR="00CA767D"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CA767D" w:rsidRDefault="00CA767D" w:rsidP="009A02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 w:rsidR="009B3FD3">
        <w:rPr>
          <w:rFonts w:ascii="Times New Roman" w:hAnsi="Times New Roman" w:cs="Times New Roman"/>
          <w:sz w:val="24"/>
          <w:szCs w:val="24"/>
        </w:rPr>
        <w:t xml:space="preserve">Н.А. </w:t>
      </w:r>
      <w:proofErr w:type="spellStart"/>
      <w:r w:rsidR="009B3FD3">
        <w:rPr>
          <w:rFonts w:ascii="Times New Roman" w:hAnsi="Times New Roman" w:cs="Times New Roman"/>
          <w:sz w:val="24"/>
          <w:szCs w:val="24"/>
        </w:rPr>
        <w:t>Савватиева</w:t>
      </w:r>
      <w:proofErr w:type="spellEnd"/>
    </w:p>
    <w:p w:rsidR="009B3FD3" w:rsidRDefault="009B3FD3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A027D" w:rsidRDefault="009B3FD3" w:rsidP="009B3FD3">
      <w:pPr>
        <w:jc w:val="center"/>
        <w:rPr>
          <w:sz w:val="24"/>
        </w:rPr>
      </w:pPr>
      <w:r w:rsidRPr="00B94B3D">
        <w:rPr>
          <w:sz w:val="24"/>
        </w:rPr>
        <w:t xml:space="preserve"> </w:t>
      </w:r>
    </w:p>
    <w:p w:rsidR="009B3FD3" w:rsidRPr="009A027D" w:rsidRDefault="009B3FD3" w:rsidP="009B3FD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</w:t>
      </w:r>
      <w:r w:rsidRPr="009A027D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B3FD3" w:rsidRPr="009A027D" w:rsidRDefault="009B3FD3" w:rsidP="009B3FD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B3FD3" w:rsidRPr="009A027D" w:rsidRDefault="009B3FD3" w:rsidP="009B3FD3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A027D">
        <w:rPr>
          <w:rFonts w:ascii="Times New Roman" w:hAnsi="Times New Roman" w:cs="Times New Roman"/>
          <w:sz w:val="24"/>
        </w:rPr>
        <w:t xml:space="preserve">        </w:t>
      </w:r>
      <w:proofErr w:type="gramStart"/>
      <w:r w:rsidR="009A027D" w:rsidRPr="009A027D">
        <w:rPr>
          <w:rFonts w:ascii="Times New Roman" w:hAnsi="Times New Roman" w:cs="Times New Roman"/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«12» декабря 2022 года, открытый по форме подачи предложений о размере ежегодной арендной платы, на право заключения договора аренды земельного участка площадью 1096 квадратных метров из земель населенных пунктов, с кадастровым номером 76:17:100801:408, расположенного по адресу:</w:t>
      </w:r>
      <w:proofErr w:type="gramEnd"/>
      <w:r w:rsidR="009A027D" w:rsidRPr="009A027D">
        <w:rPr>
          <w:rFonts w:ascii="Times New Roman" w:hAnsi="Times New Roman" w:cs="Times New Roman"/>
          <w:sz w:val="24"/>
        </w:rPr>
        <w:t xml:space="preserve"> </w:t>
      </w:r>
      <w:proofErr w:type="gramStart"/>
      <w:r w:rsidR="009A027D" w:rsidRPr="009A027D">
        <w:rPr>
          <w:rFonts w:ascii="Times New Roman" w:hAnsi="Times New Roman" w:cs="Times New Roman"/>
          <w:sz w:val="24"/>
        </w:rPr>
        <w:t xml:space="preserve">Российская Федерация, Ярославская область, Ярославский муниципальный район, Заволжское сельское поселение, дер. Красный Бор, земельный участок 65, с разрешенным использованием: для ведения личного подсобного хозяйства (приусадебный земельный участок), со следующим ограничением: полностью расположен в 3,4,6 </w:t>
      </w:r>
      <w:proofErr w:type="spellStart"/>
      <w:r w:rsidR="009A027D" w:rsidRPr="009A027D">
        <w:rPr>
          <w:rFonts w:ascii="Times New Roman" w:hAnsi="Times New Roman" w:cs="Times New Roman"/>
          <w:sz w:val="24"/>
        </w:rPr>
        <w:t>подзонах</w:t>
      </w:r>
      <w:proofErr w:type="spellEnd"/>
      <w:r w:rsidR="009A027D" w:rsidRPr="009A027D">
        <w:rPr>
          <w:rFonts w:ascii="Times New Roman" w:hAnsi="Times New Roman" w:cs="Times New Roman"/>
          <w:sz w:val="24"/>
        </w:rPr>
        <w:t xml:space="preserve"> </w:t>
      </w:r>
      <w:proofErr w:type="spellStart"/>
      <w:r w:rsidR="009A027D" w:rsidRPr="009A027D">
        <w:rPr>
          <w:rFonts w:ascii="Times New Roman" w:hAnsi="Times New Roman" w:cs="Times New Roman"/>
          <w:sz w:val="24"/>
        </w:rPr>
        <w:t>приаэродромной</w:t>
      </w:r>
      <w:proofErr w:type="spellEnd"/>
      <w:r w:rsidR="009A027D" w:rsidRPr="009A027D">
        <w:rPr>
          <w:rFonts w:ascii="Times New Roman" w:hAnsi="Times New Roman" w:cs="Times New Roman"/>
          <w:sz w:val="24"/>
        </w:rPr>
        <w:t xml:space="preserve"> территории аэропорта Ярославль (</w:t>
      </w:r>
      <w:proofErr w:type="spellStart"/>
      <w:r w:rsidR="009A027D" w:rsidRPr="009A027D">
        <w:rPr>
          <w:rFonts w:ascii="Times New Roman" w:hAnsi="Times New Roman" w:cs="Times New Roman"/>
          <w:sz w:val="24"/>
        </w:rPr>
        <w:t>Туношна</w:t>
      </w:r>
      <w:proofErr w:type="spellEnd"/>
      <w:r w:rsidR="009A027D" w:rsidRPr="009A027D">
        <w:rPr>
          <w:rFonts w:ascii="Times New Roman" w:hAnsi="Times New Roman" w:cs="Times New Roman"/>
          <w:sz w:val="24"/>
        </w:rPr>
        <w:t>)</w:t>
      </w:r>
      <w:r w:rsidR="009A027D" w:rsidRPr="009A027D">
        <w:rPr>
          <w:rFonts w:ascii="Times New Roman" w:eastAsia="Calibri" w:hAnsi="Times New Roman" w:cs="Times New Roman"/>
          <w:sz w:val="24"/>
        </w:rPr>
        <w:t xml:space="preserve">, </w:t>
      </w:r>
      <w:r w:rsidR="009A027D" w:rsidRPr="009A027D">
        <w:rPr>
          <w:rFonts w:ascii="Times New Roman" w:hAnsi="Times New Roman" w:cs="Times New Roman"/>
          <w:sz w:val="24"/>
        </w:rPr>
        <w:t xml:space="preserve">признан несостоявшимся в связи с отсутствием заявок на участие в аукционе.                            </w:t>
      </w:r>
      <w:proofErr w:type="gramEnd"/>
    </w:p>
    <w:p w:rsidR="009B3FD3" w:rsidRDefault="009B3FD3" w:rsidP="009B3FD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B3FD3" w:rsidRPr="006D02EB" w:rsidRDefault="009B3FD3" w:rsidP="009B3FD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9B3FD3" w:rsidRDefault="009B3FD3" w:rsidP="009B3FD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Н.А.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Савватиева</w:t>
      </w:r>
      <w:proofErr w:type="spellEnd"/>
    </w:p>
    <w:p w:rsidR="009B3FD3" w:rsidRDefault="009B3FD3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321B2" w:rsidRDefault="00A321B2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321B2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B0A66246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07483"/>
    <w:rsid w:val="00040E39"/>
    <w:rsid w:val="000A4A04"/>
    <w:rsid w:val="000C2C26"/>
    <w:rsid w:val="000D186C"/>
    <w:rsid w:val="000F652F"/>
    <w:rsid w:val="00147571"/>
    <w:rsid w:val="001865A5"/>
    <w:rsid w:val="001A722C"/>
    <w:rsid w:val="001B5296"/>
    <w:rsid w:val="00233AEF"/>
    <w:rsid w:val="00471D67"/>
    <w:rsid w:val="00492378"/>
    <w:rsid w:val="004D460F"/>
    <w:rsid w:val="00545D72"/>
    <w:rsid w:val="006B4554"/>
    <w:rsid w:val="006C6129"/>
    <w:rsid w:val="00744AEB"/>
    <w:rsid w:val="007E2B2A"/>
    <w:rsid w:val="007E5C9F"/>
    <w:rsid w:val="007F7DF8"/>
    <w:rsid w:val="008A640C"/>
    <w:rsid w:val="00924795"/>
    <w:rsid w:val="00926304"/>
    <w:rsid w:val="009A027D"/>
    <w:rsid w:val="009A4C88"/>
    <w:rsid w:val="009A6D66"/>
    <w:rsid w:val="009B3FD3"/>
    <w:rsid w:val="009C01A5"/>
    <w:rsid w:val="00A321B2"/>
    <w:rsid w:val="00A32CC6"/>
    <w:rsid w:val="00B94B3D"/>
    <w:rsid w:val="00BC0AEE"/>
    <w:rsid w:val="00BE3AEF"/>
    <w:rsid w:val="00CA767D"/>
    <w:rsid w:val="00CC27B8"/>
    <w:rsid w:val="00CE5032"/>
    <w:rsid w:val="00CE5960"/>
    <w:rsid w:val="00D276A5"/>
    <w:rsid w:val="00DD4FE0"/>
    <w:rsid w:val="00DD6463"/>
    <w:rsid w:val="00E25894"/>
    <w:rsid w:val="00E63515"/>
    <w:rsid w:val="00F959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paragraph" w:styleId="2">
    <w:name w:val="heading 2"/>
    <w:basedOn w:val="a"/>
    <w:next w:val="a"/>
    <w:link w:val="20"/>
    <w:uiPriority w:val="9"/>
    <w:unhideWhenUsed/>
    <w:qFormat/>
    <w:rsid w:val="00DD4FE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  <w:style w:type="character" w:customStyle="1" w:styleId="blk">
    <w:name w:val="blk"/>
    <w:basedOn w:val="a0"/>
    <w:rsid w:val="001A722C"/>
  </w:style>
  <w:style w:type="character" w:customStyle="1" w:styleId="20">
    <w:name w:val="Заголовок 2 Знак"/>
    <w:basedOn w:val="a0"/>
    <w:link w:val="2"/>
    <w:uiPriority w:val="9"/>
    <w:rsid w:val="00DD4FE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418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2022-12-14T10:16:00Z</dcterms:created>
  <dcterms:modified xsi:type="dcterms:W3CDTF">2022-12-14T10:16:00Z</dcterms:modified>
</cp:coreProperties>
</file>